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D5" w:rsidRP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Профилактика в семье </w:t>
      </w:r>
    </w:p>
    <w:p w:rsidR="00870DD5" w:rsidRP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результативной считается работа с несовершеннолетними в семье, ведь именно здесь воздействие на подрастающего ребенка </w:t>
      </w:r>
      <w:proofErr w:type="gram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</w:t>
      </w:r>
      <w:proofErr w:type="gram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начиная с самого юного возраста, когда у человека закладываются основные жизненные ценности и приоритеты.</w:t>
      </w:r>
    </w:p>
    <w:p w:rsid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Потому влияние семьи нельзя переоценить, и профилактика наркомании с помощью родителей имеет решающее значение в формировании мировоззрения подростка и его отношения к наркотикам. В зависимости от системы отношений внутри семьи различают несколько основных типов семей, в каждой из которых имеются различные возможности для проведения профилактических мероприятий по приему наркотиков. </w:t>
      </w:r>
    </w:p>
    <w:p w:rsid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Рассмотрим каждый тип семьи более внимательно. Данный тип является наиболее приоритетным, поскольку все отношения в ней регламентируются стремлением создать наиболее здоровую обстановку между членами семьи. И для здоровой семьи является нормальным проводить доверительные беседы, которые позволяют воздействовать на подростка, предоставляя ему нужную информацию о вреде наркомании и методах ее профилактики. Именно в здоровой семье наиболее быстро выявляется наличие серьезных проблем, которые решаются в наиболее конструктивной форме, не затрагивая личностных качеств подростка, не унижая его и создавая возможность для дальнейшего улучшения отношений внутри семьи. </w:t>
      </w:r>
    </w:p>
    <w:p w:rsidR="00870DD5" w:rsidRP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Конфликтный </w:t>
      </w:r>
    </w:p>
    <w:p w:rsid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видно из названия, в таких семьях часто возникают споры, конфликты с активным выяснением отношений. И подростки, вырастая в таких семьях, получают негативный опыт ведения семейных отношений, которые не позволяют создания доверия между членами такой семьи. Это значит, что в конфликтной семье подросток не всегда сможет получить реальную помощь, если у него возникнут проблемы с приемом наркотиков. Профилактическая работа с подрастающим ребенком в конфликтной семье проводится редко, что также считается негативным фактором и требует работы уже с родителями подростка.</w:t>
      </w:r>
    </w:p>
    <w:p w:rsidR="00870DD5" w:rsidRP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Дисфункциональный</w:t>
      </w:r>
      <w:proofErr w:type="spellEnd"/>
    </w:p>
    <w:p w:rsid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дисфункциональных</w:t>
      </w:r>
      <w:proofErr w:type="spell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семьях наблюдается изменение стандартного распределения функций, при этом равновесие в такой семье направлено лишь на то, чтобы избежать возможных изменений и связанных с ними тревог и волнений. Часто здесь семейные узы представляют собой определенный метод по сохранению привычного равновесия, и возможность адаптации подростка к жизни, а также контроль его состояния в плане приобщения к наркотикам приближается к минимальному значению. В </w:t>
      </w:r>
      <w:proofErr w:type="spell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дисфункциональной</w:t>
      </w:r>
      <w:proofErr w:type="spell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семье не всегда ребенок является объектом помощи и поддержания от взрослых. Существуют случаи, когда в результате смещения функций именно на ребенка перекладываются основные задачи взрослых. Это может произойти тогда, когда один из родителей отсутствует либо серьезно заболел, а второй не в состоянии справиться с возложенными на него обязанностями. Помощь подростку из такой семьи зачастую возлагается на учителей и педагогов, поскольку его родители не в состоянии уделить подростку достаточного количества внимания. </w:t>
      </w:r>
    </w:p>
    <w:p w:rsid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0D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Ассоциальный</w:t>
      </w:r>
      <w:proofErr w:type="spell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ассоциальной</w:t>
      </w:r>
      <w:proofErr w:type="spell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 характерно наличие нездоровой обстановки, которая исключительно негативно влияет на формирование мировоззрения подростка. Именно в таких семьях наиболее часто происходит приобщение ребенка к наркотикам, он не защищен своими родителями и нуждается в постоянном контроле со стороны школы и педагогов. Проблема наркомании, </w:t>
      </w:r>
      <w:proofErr w:type="spell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табакокурения</w:t>
      </w:r>
      <w:proofErr w:type="spell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токсикомании наиболее выражена в </w:t>
      </w:r>
      <w:proofErr w:type="spell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ассоциальном</w:t>
      </w:r>
      <w:proofErr w:type="spell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типе семьи, а также в семьях, где наблюдается </w:t>
      </w:r>
      <w:proofErr w:type="spell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дисфункциональность</w:t>
      </w:r>
      <w:proofErr w:type="spell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отношений. Отсутствие внимания к подростку, возможности его обращения за помощью к своим родителям и неуверенность несовершеннолетнего в защите со стороны семьи делают его наиболее незащищенным и поддающимся влиянию. Поэтому так и важна </w:t>
      </w: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социальная профилактика. Какие же меры по детской профилактике наркомании имеют </w:t>
      </w:r>
      <w:proofErr w:type="gram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важное значение</w:t>
      </w:r>
      <w:proofErr w:type="gram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? Методы работы с проблемными подростками</w:t>
      </w:r>
      <w:proofErr w:type="gram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proofErr w:type="gramEnd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нейтрализовать негативную ситуацию в семье подростка и провести с ним профилактическую работу по предотвращению тяги к наркотикам, следует в первую очередь создать с ним доверительные отношения, которые позволят вовремя заметить изменения в настроении, состоянии и поведении подростка. Педагоги и учителя считаются наиболее подходящей категорией наставников, которые смогут правильно подойти к «подозрительным» подросткам, поскольку именно они обладают необходимыми навыками для этого и практическим опытом. И чтобы избежать возникновения тяги у ребенка к наркотикам и интереса к данной теме, следует обращать внимание на изменения в его поведении. Чтобы избежать возможного увлечения наркотиками, родители должны совместно с учителями и школьными психологами проводить беседы с подростком о негативном влиянии на здоровье и личность наркотиков, необходимости любить себя и стремиться развиваться как личность, а также показывать ценность жизни без наркотиков. Высокая самооценка позволит подростку противостоять негативному влиянию окружающей среды. </w:t>
      </w:r>
      <w:proofErr w:type="gramStart"/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Правильные примеры из реальной жизни, знакомство с успешными людьми, чья жизнь обошлась без участия наркотиков, а также собственный пример (здоровый образ жизни, правильные внутрисемейные и межличностные отношения, приобщение ребенка с интересующим его совместным занятиям) позволят сделать профилактику наркомании среди подростков более результативной.</w:t>
      </w:r>
      <w:proofErr w:type="gramEnd"/>
    </w:p>
    <w:p w:rsidR="00870DD5" w:rsidRDefault="00870DD5" w:rsidP="00870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D5">
        <w:rPr>
          <w:rFonts w:ascii="Times New Roman" w:hAnsi="Times New Roman" w:cs="Times New Roman"/>
          <w:sz w:val="24"/>
          <w:szCs w:val="24"/>
        </w:rPr>
        <w:br/>
      </w:r>
      <w:r w:rsidRPr="00870DD5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Источник: </w:t>
      </w:r>
      <w:hyperlink r:id="rId5" w:anchor="i-11" w:history="1">
        <w:r w:rsidRPr="00870DD5">
          <w:rPr>
            <w:rStyle w:val="a3"/>
            <w:rFonts w:ascii="Times New Roman" w:hAnsi="Times New Roman" w:cs="Times New Roman"/>
            <w:color w:val="007AA9"/>
            <w:sz w:val="24"/>
            <w:szCs w:val="24"/>
            <w:u w:val="none"/>
            <w:shd w:val="clear" w:color="auto" w:fill="FFFFFF"/>
          </w:rPr>
          <w:t>https://lechimvs.ru/mery-profilaktiki-narkozavisimosti-sredi-podrostkov.html#i-11</w:t>
        </w:r>
      </w:hyperlink>
    </w:p>
    <w:p w:rsidR="00870DD5" w:rsidRDefault="00870DD5" w:rsidP="00870DD5"/>
    <w:p w:rsidR="00870DD5" w:rsidRPr="00870DD5" w:rsidRDefault="00870DD5" w:rsidP="00870DD5">
      <w:pPr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</w:pPr>
      <w:r w:rsidRPr="00870DD5"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  <w:t>Памятка для родителей: как уберечь ребенка от наркотиков</w:t>
      </w:r>
    </w:p>
    <w:p w:rsidR="00870DD5" w:rsidRPr="00870DD5" w:rsidRDefault="00870DD5" w:rsidP="00870DD5">
      <w:pPr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bookmarkStart w:id="0" w:name="_GoBack"/>
      <w:bookmarkEnd w:id="0"/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Наркомания (наркотическая зависимость) - тяжелое хроническое заболевание, характеризующееся патологическим влечением к наркотику и требующее обязательного вмешательства психиатра-нарколога.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Наиболее вероятный возраст вовлечения в употребление наркотиков 14-19 лет.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Наркотическая зависимость может наступить уже после единичных употреблений.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у Вас появились подозрения, что Ваш ребенок употребляет наркотики: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паникуйте. Разберитесь в ситуации. Ваш собственный страх может заставить вас прибегнуть к угрозам, крику и запугиванию. Это, скорее всего, только ухудшит ситуацию;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 спокойной обстановке поговорите с ребенком. Возможно, употребление наркотика - способ самоутвердиться, пережить стресс;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поддержите своего ребёнка, проявив понимание и заботу. Направьте свое внимание, интересы на общение с ребенком, помогите найти альтернативу наркотику;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обратитесь к специалисту - психологу или психотерапевту. Вы можете обратиться к психиатру-наркологу за рекомендациями - присутствие ребенка в данном случае не обязательно.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Признаки и симптомы употребления наркотиков: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i/>
          <w:iCs/>
          <w:color w:val="212529"/>
          <w:sz w:val="21"/>
          <w:szCs w:val="21"/>
          <w:lang w:eastAsia="ru-RU"/>
        </w:rPr>
        <w:t>Внешние признаки: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неестественно расширенные или суженные зрачки;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>- покрасневшие или мутные глаза;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замедленная несвязная речь;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состояние опьянения без запаха алкоголя;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плохая координация движений (пошатывание, спотыкание);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заторможенность, «погружение в себя» или чрезмерная активность;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потеря аппетита, похудение или чрезмерное употребление пищи.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i/>
          <w:iCs/>
          <w:color w:val="212529"/>
          <w:sz w:val="21"/>
          <w:szCs w:val="21"/>
          <w:lang w:eastAsia="ru-RU"/>
        </w:rPr>
        <w:t>Очевидные признаки: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следы от уколов, порезов, синяки;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свернутые в трубочку бумажки, пустые гильзы от папирос;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маленькие ложечки (часто заточенные), капсулы, бутылочки, пузырьки, неизвестные таблетки, порошки;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пачки лекарств снотворного, успокоительного, обезболивающего действия.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i/>
          <w:iCs/>
          <w:color w:val="212529"/>
          <w:sz w:val="21"/>
          <w:szCs w:val="21"/>
          <w:lang w:eastAsia="ru-RU"/>
        </w:rPr>
        <w:t>Изменения в поведении: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беспричинное возбуждение или вялость;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нарастающее безразличие, потеря интереса к участию в делах семьи;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уходы из дома и прогулы в школе;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ухудшение памяти и внимания;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болезненная реакция на критику, немотивированная агрессивность;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частая и резкая смена настроения;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участившиеся просьбы дать денег или их появление неизвестного происхождения;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пропажа из дома денег, ценностей, одежды и др.;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частые необъяснимые телефонные звонки;</w:t>
      </w:r>
    </w:p>
    <w:p w:rsidR="00870DD5" w:rsidRPr="00870DD5" w:rsidRDefault="00870DD5" w:rsidP="00870DD5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870DD5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изменение круга общения, проведение большей части времени в компаниях асоциального типа.</w:t>
      </w:r>
    </w:p>
    <w:p w:rsidR="00DE401A" w:rsidRPr="00870DD5" w:rsidRDefault="00DE401A" w:rsidP="00870DD5"/>
    <w:sectPr w:rsidR="00DE401A" w:rsidRPr="0087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BC"/>
    <w:rsid w:val="003875BC"/>
    <w:rsid w:val="00870DD5"/>
    <w:rsid w:val="00D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D5"/>
    <w:rPr>
      <w:color w:val="0000FF"/>
      <w:u w:val="single"/>
    </w:rPr>
  </w:style>
  <w:style w:type="paragraph" w:styleId="a4">
    <w:name w:val="No Spacing"/>
    <w:uiPriority w:val="1"/>
    <w:qFormat/>
    <w:rsid w:val="00870D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D5"/>
    <w:rPr>
      <w:color w:val="0000FF"/>
      <w:u w:val="single"/>
    </w:rPr>
  </w:style>
  <w:style w:type="paragraph" w:styleId="a4">
    <w:name w:val="No Spacing"/>
    <w:uiPriority w:val="1"/>
    <w:qFormat/>
    <w:rsid w:val="00870D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chimvs.ru/mery-profilaktiki-narkozavisimosti-sredi-podrost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OCH_14_101</dc:creator>
  <cp:keywords/>
  <dc:description/>
  <cp:lastModifiedBy>OCH_14_101</cp:lastModifiedBy>
  <cp:revision>3</cp:revision>
  <dcterms:created xsi:type="dcterms:W3CDTF">2022-03-23T10:01:00Z</dcterms:created>
  <dcterms:modified xsi:type="dcterms:W3CDTF">2022-03-23T10:11:00Z</dcterms:modified>
</cp:coreProperties>
</file>